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6" w:rsidRDefault="00150226" w:rsidP="00150226"/>
    <w:p w:rsidR="00726DF7" w:rsidRPr="00F855E5" w:rsidRDefault="00726DF7" w:rsidP="00726DF7">
      <w:pPr>
        <w:spacing w:after="0"/>
        <w:jc w:val="center"/>
        <w:rPr>
          <w:rStyle w:val="a4"/>
          <w:rFonts w:asciiTheme="majorHAnsi" w:hAnsiTheme="majorHAnsi"/>
          <w:b w:val="0"/>
          <w:bCs w:val="0"/>
        </w:rPr>
      </w:pPr>
      <w:r w:rsidRPr="00F855E5">
        <w:rPr>
          <w:rStyle w:val="a4"/>
          <w:rFonts w:asciiTheme="majorHAnsi" w:hAnsiTheme="majorHAnsi"/>
        </w:rPr>
        <w:t>Муниципальное   бюджетное общеобразовательное учреждение</w:t>
      </w:r>
    </w:p>
    <w:p w:rsidR="00726DF7" w:rsidRPr="00F855E5" w:rsidRDefault="00726DF7" w:rsidP="00726DF7">
      <w:pPr>
        <w:spacing w:after="0"/>
        <w:jc w:val="center"/>
        <w:rPr>
          <w:rStyle w:val="a4"/>
          <w:rFonts w:asciiTheme="majorHAnsi" w:hAnsiTheme="majorHAnsi"/>
        </w:rPr>
      </w:pPr>
      <w:r w:rsidRPr="00F855E5">
        <w:rPr>
          <w:rStyle w:val="a4"/>
          <w:rFonts w:asciiTheme="majorHAnsi" w:hAnsiTheme="majorHAnsi"/>
        </w:rPr>
        <w:t>«</w:t>
      </w:r>
      <w:proofErr w:type="spellStart"/>
      <w:r w:rsidRPr="00F855E5">
        <w:rPr>
          <w:rStyle w:val="a4"/>
          <w:rFonts w:asciiTheme="majorHAnsi" w:hAnsiTheme="majorHAnsi"/>
        </w:rPr>
        <w:t>Краснослободская</w:t>
      </w:r>
      <w:proofErr w:type="spellEnd"/>
      <w:r w:rsidRPr="00F855E5">
        <w:rPr>
          <w:rStyle w:val="a4"/>
          <w:rFonts w:asciiTheme="majorHAnsi" w:hAnsiTheme="majorHAnsi"/>
        </w:rPr>
        <w:t xml:space="preserve">  средняя общеобразовательная школа №1»</w:t>
      </w:r>
    </w:p>
    <w:p w:rsidR="00726DF7" w:rsidRPr="00F855E5" w:rsidRDefault="00726DF7" w:rsidP="00726DF7">
      <w:pPr>
        <w:spacing w:after="0"/>
        <w:jc w:val="center"/>
        <w:rPr>
          <w:rStyle w:val="a4"/>
          <w:rFonts w:asciiTheme="majorHAnsi" w:hAnsiTheme="majorHAnsi"/>
        </w:rPr>
      </w:pPr>
      <w:proofErr w:type="spellStart"/>
      <w:r w:rsidRPr="00F855E5">
        <w:rPr>
          <w:rStyle w:val="a4"/>
          <w:rFonts w:asciiTheme="majorHAnsi" w:hAnsiTheme="majorHAnsi"/>
        </w:rPr>
        <w:t>Краснослободского</w:t>
      </w:r>
      <w:proofErr w:type="spellEnd"/>
      <w:r w:rsidRPr="00F855E5">
        <w:rPr>
          <w:rStyle w:val="a4"/>
          <w:rFonts w:asciiTheme="majorHAnsi" w:hAnsiTheme="majorHAnsi"/>
        </w:rPr>
        <w:t xml:space="preserve"> муниципального района Республики Мордовия</w:t>
      </w:r>
    </w:p>
    <w:p w:rsidR="00726DF7" w:rsidRPr="00F855E5" w:rsidRDefault="00726DF7" w:rsidP="00726DF7">
      <w:pPr>
        <w:spacing w:after="0"/>
        <w:jc w:val="center"/>
        <w:rPr>
          <w:rStyle w:val="a4"/>
          <w:rFonts w:asciiTheme="majorHAnsi" w:hAnsiTheme="majorHAnsi"/>
        </w:rPr>
      </w:pPr>
    </w:p>
    <w:p w:rsidR="00726DF7" w:rsidRPr="00F855E5" w:rsidRDefault="00726DF7" w:rsidP="00726DF7">
      <w:pPr>
        <w:spacing w:after="0"/>
        <w:jc w:val="center"/>
        <w:rPr>
          <w:rStyle w:val="a4"/>
          <w:rFonts w:asciiTheme="majorHAnsi" w:hAnsiTheme="majorHAnsi"/>
        </w:rPr>
      </w:pPr>
    </w:p>
    <w:p w:rsidR="00726DF7" w:rsidRPr="00F855E5" w:rsidRDefault="00726DF7" w:rsidP="00726DF7">
      <w:pPr>
        <w:jc w:val="center"/>
        <w:rPr>
          <w:rStyle w:val="a4"/>
          <w:rFonts w:ascii="Book Antiqua" w:hAnsi="Book Antiqua"/>
          <w:lang w:val="en-US"/>
        </w:rPr>
      </w:pPr>
    </w:p>
    <w:tbl>
      <w:tblPr>
        <w:tblW w:w="0" w:type="auto"/>
        <w:jc w:val="center"/>
        <w:tblInd w:w="-432" w:type="dxa"/>
        <w:tblLook w:val="01E0"/>
      </w:tblPr>
      <w:tblGrid>
        <w:gridCol w:w="4785"/>
        <w:gridCol w:w="5115"/>
      </w:tblGrid>
      <w:tr w:rsidR="00726DF7" w:rsidRPr="00F855E5" w:rsidTr="00B4767C">
        <w:trPr>
          <w:jc w:val="center"/>
        </w:trPr>
        <w:tc>
          <w:tcPr>
            <w:tcW w:w="4785" w:type="dxa"/>
          </w:tcPr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Принято на заседании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Педагогического Совета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 xml:space="preserve">МБОУ « 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Краснослободская</w:t>
            </w:r>
            <w:proofErr w:type="spellEnd"/>
            <w:r w:rsidRPr="00F855E5">
              <w:rPr>
                <w:rStyle w:val="a4"/>
                <w:rFonts w:asciiTheme="majorHAnsi" w:hAnsiTheme="majorHAnsi"/>
              </w:rPr>
              <w:t xml:space="preserve"> СОШ №1»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Протокол № ___ от «__» ____ 20__ г.</w:t>
            </w:r>
          </w:p>
        </w:tc>
        <w:tc>
          <w:tcPr>
            <w:tcW w:w="5115" w:type="dxa"/>
          </w:tcPr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Утверждено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приказом МБОУ «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Краснослободская</w:t>
            </w:r>
            <w:proofErr w:type="spellEnd"/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СОШ №1»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>от «___» _________ 20__ г. № ____</w:t>
            </w:r>
          </w:p>
          <w:p w:rsidR="00726DF7" w:rsidRPr="00F855E5" w:rsidRDefault="00726DF7" w:rsidP="00B4767C">
            <w:pPr>
              <w:spacing w:after="0"/>
              <w:jc w:val="both"/>
              <w:rPr>
                <w:rStyle w:val="a4"/>
                <w:rFonts w:asciiTheme="majorHAnsi" w:hAnsiTheme="majorHAnsi"/>
              </w:rPr>
            </w:pPr>
            <w:r w:rsidRPr="00F855E5">
              <w:rPr>
                <w:rStyle w:val="a4"/>
                <w:rFonts w:asciiTheme="majorHAnsi" w:hAnsiTheme="majorHAnsi"/>
              </w:rPr>
              <w:t xml:space="preserve">Директор______________  Ю.Н. </w:t>
            </w:r>
            <w:proofErr w:type="spellStart"/>
            <w:r w:rsidRPr="00F855E5">
              <w:rPr>
                <w:rStyle w:val="a4"/>
                <w:rFonts w:asciiTheme="majorHAnsi" w:hAnsiTheme="majorHAnsi"/>
              </w:rPr>
              <w:t>Виляйкин</w:t>
            </w:r>
            <w:proofErr w:type="spellEnd"/>
          </w:p>
          <w:p w:rsidR="00726DF7" w:rsidRPr="00F855E5" w:rsidRDefault="00726DF7" w:rsidP="00B4767C">
            <w:pPr>
              <w:spacing w:after="0"/>
              <w:rPr>
                <w:rStyle w:val="a4"/>
                <w:rFonts w:asciiTheme="majorHAnsi" w:hAnsiTheme="majorHAnsi"/>
              </w:rPr>
            </w:pPr>
          </w:p>
        </w:tc>
      </w:tr>
    </w:tbl>
    <w:p w:rsidR="00726DF7" w:rsidRPr="002371C6" w:rsidRDefault="00726DF7" w:rsidP="00726DF7">
      <w:pPr>
        <w:jc w:val="center"/>
        <w:rPr>
          <w:rStyle w:val="a4"/>
          <w:rFonts w:asciiTheme="majorHAnsi" w:hAnsiTheme="majorHAnsi"/>
        </w:rPr>
      </w:pPr>
    </w:p>
    <w:p w:rsidR="00726DF7" w:rsidRPr="002371C6" w:rsidRDefault="00726DF7" w:rsidP="00726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1C6">
        <w:rPr>
          <w:rFonts w:ascii="Times New Roman" w:hAnsi="Times New Roman"/>
          <w:b/>
          <w:sz w:val="28"/>
          <w:szCs w:val="28"/>
        </w:rPr>
        <w:t>ПОЛОЖЕНИЕ</w:t>
      </w:r>
    </w:p>
    <w:p w:rsidR="00150226" w:rsidRDefault="00726DF7" w:rsidP="00B71881">
      <w:pPr>
        <w:spacing w:after="0"/>
        <w:jc w:val="center"/>
        <w:rPr>
          <w:rStyle w:val="a3"/>
          <w:b/>
          <w:sz w:val="28"/>
          <w:szCs w:val="28"/>
        </w:rPr>
      </w:pPr>
      <w:r w:rsidRPr="002371C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ЛАГЕРЕ</w:t>
      </w:r>
      <w:r w:rsidR="00891AAF">
        <w:rPr>
          <w:rFonts w:ascii="Times New Roman" w:hAnsi="Times New Roman"/>
          <w:b/>
          <w:sz w:val="28"/>
          <w:szCs w:val="28"/>
        </w:rPr>
        <w:t xml:space="preserve"> С ДНЕВН</w:t>
      </w:r>
      <w:r w:rsidR="00B71881">
        <w:rPr>
          <w:rFonts w:ascii="Times New Roman" w:hAnsi="Times New Roman"/>
          <w:b/>
          <w:sz w:val="28"/>
          <w:szCs w:val="28"/>
        </w:rPr>
        <w:t>ЫМ</w:t>
      </w:r>
      <w:r>
        <w:rPr>
          <w:rFonts w:ascii="Times New Roman" w:hAnsi="Times New Roman"/>
          <w:b/>
          <w:sz w:val="28"/>
          <w:szCs w:val="28"/>
        </w:rPr>
        <w:t xml:space="preserve"> ПРЕБЫ</w:t>
      </w:r>
      <w:r w:rsidR="00B7188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АНИ</w:t>
      </w:r>
      <w:r w:rsidR="00B71881">
        <w:rPr>
          <w:rFonts w:ascii="Times New Roman" w:hAnsi="Times New Roman"/>
          <w:b/>
          <w:sz w:val="28"/>
          <w:szCs w:val="28"/>
        </w:rPr>
        <w:t>ЕМ</w:t>
      </w:r>
    </w:p>
    <w:p w:rsidR="00B71881" w:rsidRDefault="00B71881" w:rsidP="00B71881">
      <w:pPr>
        <w:spacing w:after="0"/>
        <w:jc w:val="center"/>
        <w:rPr>
          <w:rStyle w:val="a3"/>
          <w:b/>
          <w:sz w:val="28"/>
          <w:szCs w:val="28"/>
        </w:rPr>
      </w:pPr>
    </w:p>
    <w:p w:rsidR="00B71881" w:rsidRPr="00B71881" w:rsidRDefault="00B71881" w:rsidP="00B71881">
      <w:pPr>
        <w:spacing w:after="0"/>
        <w:jc w:val="center"/>
        <w:rPr>
          <w:rFonts w:cs="Times New Roman"/>
          <w:b/>
          <w:color w:val="0000FF"/>
          <w:sz w:val="28"/>
          <w:szCs w:val="28"/>
          <w:u w:val="single"/>
        </w:rPr>
      </w:pPr>
    </w:p>
    <w:p w:rsidR="00150226" w:rsidRPr="00B71881" w:rsidRDefault="00150226" w:rsidP="00B71881">
      <w:pPr>
        <w:spacing w:after="0" w:line="240" w:lineRule="auto"/>
        <w:jc w:val="center"/>
        <w:rPr>
          <w:rFonts w:asciiTheme="majorHAnsi" w:hAnsiTheme="majorHAnsi"/>
          <w:b/>
        </w:rPr>
      </w:pPr>
      <w:r w:rsidRPr="00B71881">
        <w:rPr>
          <w:rFonts w:asciiTheme="majorHAnsi" w:hAnsiTheme="majorHAnsi"/>
          <w:b/>
        </w:rPr>
        <w:t>1. Общие положения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1.1.  Настоящее  положение  определяет  поряд</w:t>
      </w:r>
      <w:r>
        <w:rPr>
          <w:rFonts w:asciiTheme="majorHAnsi" w:hAnsiTheme="majorHAnsi"/>
        </w:rPr>
        <w:t xml:space="preserve">ок  создания и функционирования </w:t>
      </w:r>
      <w:r w:rsidR="00150226" w:rsidRPr="00891AAF">
        <w:rPr>
          <w:rFonts w:asciiTheme="majorHAnsi" w:hAnsiTheme="majorHAnsi"/>
        </w:rPr>
        <w:t>летнего оздоровительного лагеря дневного пребывания учащихся</w:t>
      </w:r>
      <w:r>
        <w:rPr>
          <w:rFonts w:asciiTheme="majorHAnsi" w:hAnsiTheme="majorHAnsi"/>
        </w:rPr>
        <w:t xml:space="preserve"> МБОУ «</w:t>
      </w:r>
      <w:proofErr w:type="spellStart"/>
      <w:r>
        <w:rPr>
          <w:rFonts w:asciiTheme="majorHAnsi" w:hAnsiTheme="majorHAnsi"/>
        </w:rPr>
        <w:t>Краснослободская</w:t>
      </w:r>
      <w:proofErr w:type="spellEnd"/>
      <w:r>
        <w:rPr>
          <w:rFonts w:asciiTheme="majorHAnsi" w:hAnsiTheme="majorHAnsi"/>
        </w:rPr>
        <w:t xml:space="preserve"> СОШ №1</w:t>
      </w:r>
      <w:r w:rsidR="00150226" w:rsidRPr="00891AAF">
        <w:rPr>
          <w:rFonts w:asciiTheme="majorHAnsi" w:hAnsiTheme="majorHAnsi"/>
        </w:rPr>
        <w:t>».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1.2.  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  г. № 2688 «Об утверждении порядка проведения смен профильных лагерей, лагерей дневного пребыв</w:t>
      </w:r>
      <w:r>
        <w:rPr>
          <w:rFonts w:asciiTheme="majorHAnsi" w:hAnsiTheme="majorHAnsi"/>
        </w:rPr>
        <w:t>ания, лагерей труда и отдыха»,  Уставом МБОУ «</w:t>
      </w:r>
      <w:proofErr w:type="spellStart"/>
      <w:r>
        <w:rPr>
          <w:rFonts w:asciiTheme="majorHAnsi" w:hAnsiTheme="majorHAnsi"/>
        </w:rPr>
        <w:t>Краснослободская</w:t>
      </w:r>
      <w:proofErr w:type="spellEnd"/>
      <w:r>
        <w:rPr>
          <w:rFonts w:asciiTheme="majorHAnsi" w:hAnsiTheme="majorHAnsi"/>
        </w:rPr>
        <w:t xml:space="preserve"> СОШ №1</w:t>
      </w:r>
      <w:r w:rsidR="00150226" w:rsidRPr="00891AAF">
        <w:rPr>
          <w:rFonts w:asciiTheme="majorHAnsi" w:hAnsiTheme="majorHAnsi"/>
        </w:rPr>
        <w:t>».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1.3. </w:t>
      </w:r>
      <w:r w:rsidR="00150226" w:rsidRPr="00891AAF">
        <w:rPr>
          <w:rFonts w:asciiTheme="majorHAnsi" w:hAnsiTheme="majorHAnsi"/>
        </w:rPr>
        <w:t>Лагер</w:t>
      </w:r>
      <w:r>
        <w:rPr>
          <w:rFonts w:asciiTheme="majorHAnsi" w:hAnsiTheme="majorHAnsi"/>
        </w:rPr>
        <w:t>ь с дневным пребыванием (далее</w:t>
      </w:r>
      <w:r w:rsidR="00150226" w:rsidRPr="00891AAF">
        <w:rPr>
          <w:rFonts w:asciiTheme="majorHAnsi" w:hAnsiTheme="majorHAnsi"/>
        </w:rPr>
        <w:t xml:space="preserve"> лагерь) - это форма оздоровительной и образовательной деятельности в период каникул с учащимися общеобразовате</w:t>
      </w:r>
      <w:r>
        <w:rPr>
          <w:rFonts w:asciiTheme="majorHAnsi" w:hAnsiTheme="majorHAnsi"/>
        </w:rPr>
        <w:t xml:space="preserve">льного учреждения </w:t>
      </w:r>
      <w:r w:rsidR="00150226" w:rsidRPr="00891AAF">
        <w:rPr>
          <w:rFonts w:asciiTheme="majorHAnsi" w:hAnsiTheme="majorHAnsi"/>
        </w:rPr>
        <w:t xml:space="preserve"> и организацией их питания. 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B71881" w:rsidRDefault="00150226" w:rsidP="00B71881">
      <w:pPr>
        <w:spacing w:after="0" w:line="240" w:lineRule="auto"/>
        <w:jc w:val="center"/>
        <w:rPr>
          <w:rFonts w:asciiTheme="majorHAnsi" w:hAnsiTheme="majorHAnsi"/>
          <w:b/>
        </w:rPr>
      </w:pPr>
      <w:r w:rsidRPr="00B71881">
        <w:rPr>
          <w:rFonts w:asciiTheme="majorHAnsi" w:hAnsiTheme="majorHAnsi"/>
          <w:b/>
        </w:rPr>
        <w:t>2. Основные задачи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2.1. </w:t>
      </w:r>
      <w:r w:rsidR="00150226" w:rsidRPr="00891AAF">
        <w:rPr>
          <w:rFonts w:asciiTheme="majorHAnsi" w:hAnsiTheme="majorHAnsi"/>
        </w:rPr>
        <w:t>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2.2.  Формирование чувства патриотизма, гордости за свою Родину, высокой духовной и моральной культуры, взаимопомощи и товарищеской поддержки.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2.3. </w:t>
      </w:r>
      <w:r w:rsidR="00150226" w:rsidRPr="00891AAF">
        <w:rPr>
          <w:rFonts w:asciiTheme="majorHAnsi" w:hAnsiTheme="majorHAnsi"/>
        </w:rPr>
        <w:t>Создание максимальных условий для быстрой адаптации обучающихся, воспитанников с учетом возрастных особенностей.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2.4.  Организация содержательной и познавательной программы направленной на развитие разносторонних способностей и интересов через различные виды деятельности.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B71881" w:rsidRDefault="00150226" w:rsidP="00B71881">
      <w:pPr>
        <w:spacing w:after="0" w:line="240" w:lineRule="auto"/>
        <w:jc w:val="center"/>
        <w:rPr>
          <w:rFonts w:asciiTheme="majorHAnsi" w:hAnsiTheme="majorHAnsi"/>
          <w:b/>
        </w:rPr>
      </w:pPr>
      <w:r w:rsidRPr="00B71881">
        <w:rPr>
          <w:rFonts w:asciiTheme="majorHAnsi" w:hAnsiTheme="majorHAnsi"/>
          <w:b/>
        </w:rPr>
        <w:t>3. Организация работы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3.1. </w:t>
      </w:r>
      <w:r>
        <w:rPr>
          <w:rFonts w:asciiTheme="majorHAnsi" w:hAnsiTheme="majorHAnsi"/>
        </w:rPr>
        <w:t>Лагерь создается на</w:t>
      </w:r>
      <w:r w:rsidR="00150226" w:rsidRPr="00891AAF">
        <w:rPr>
          <w:rFonts w:asciiTheme="majorHAnsi" w:hAnsiTheme="majorHAnsi"/>
        </w:rPr>
        <w:t xml:space="preserve"> базе </w:t>
      </w:r>
      <w:r>
        <w:rPr>
          <w:rFonts w:asciiTheme="majorHAnsi" w:hAnsiTheme="majorHAnsi"/>
        </w:rPr>
        <w:t>МБОУ «</w:t>
      </w:r>
      <w:proofErr w:type="spellStart"/>
      <w:r>
        <w:rPr>
          <w:rFonts w:asciiTheme="majorHAnsi" w:hAnsiTheme="majorHAnsi"/>
        </w:rPr>
        <w:t>Краснослободская</w:t>
      </w:r>
      <w:proofErr w:type="spellEnd"/>
      <w:r>
        <w:rPr>
          <w:rFonts w:asciiTheme="majorHAnsi" w:hAnsiTheme="majorHAnsi"/>
        </w:rPr>
        <w:t xml:space="preserve"> СОШ №1»</w:t>
      </w:r>
      <w:r w:rsidR="00150226" w:rsidRPr="00891AAF">
        <w:rPr>
          <w:rFonts w:asciiTheme="majorHAnsi" w:hAnsiTheme="majorHAnsi"/>
        </w:rPr>
        <w:t xml:space="preserve">. 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3.2. Лагерь создается на основании приказа руководителя школы. 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3.3. Дети зачисляются в лагерь на основании письменных заявлений родителей.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3.4. В лагерь принимаются дети с 7 лет. 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3.5. Комплектование лагеря осуществляется по отрядам: не более 25 человек для обучающихся и воспитанников I-IV классов, для обучающихся и воспитанников старшего возраста не боле 30 человек.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150226" w:rsidRPr="00891AAF">
        <w:rPr>
          <w:rFonts w:asciiTheme="majorHAnsi" w:hAnsiTheme="majorHAnsi"/>
        </w:rPr>
        <w:t>3.6. При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3.7. 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 администрацией школы.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3.8. Прием лагеря осуществляется городской комиссией с составлением акта установленной формы.</w:t>
      </w:r>
    </w:p>
    <w:p w:rsidR="00150226" w:rsidRPr="00891AAF" w:rsidRDefault="00B71881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3.9. Лагерь функционирует в период каникул в 1 </w:t>
      </w:r>
      <w:r>
        <w:rPr>
          <w:rFonts w:asciiTheme="majorHAnsi" w:hAnsiTheme="majorHAnsi"/>
        </w:rPr>
        <w:t xml:space="preserve">смену по </w:t>
      </w:r>
      <w:proofErr w:type="gramStart"/>
      <w:r>
        <w:rPr>
          <w:rFonts w:asciiTheme="majorHAnsi" w:hAnsiTheme="majorHAnsi"/>
        </w:rPr>
        <w:t>срокам</w:t>
      </w:r>
      <w:proofErr w:type="gramEnd"/>
      <w:r>
        <w:rPr>
          <w:rFonts w:asciiTheme="majorHAnsi" w:hAnsiTheme="majorHAnsi"/>
        </w:rPr>
        <w:t xml:space="preserve"> установленным </w:t>
      </w:r>
      <w:r w:rsidRPr="00B71881">
        <w:rPr>
          <w:rFonts w:asciiTheme="majorHAnsi" w:hAnsiTheme="majorHAnsi"/>
        </w:rPr>
        <w:t xml:space="preserve">                       </w:t>
      </w:r>
      <w:r w:rsidR="00E83E3A" w:rsidRPr="00E83E3A">
        <w:rPr>
          <w:rFonts w:asciiTheme="majorHAnsi" w:hAnsiTheme="majorHAnsi"/>
        </w:rPr>
        <w:t xml:space="preserve"> </w:t>
      </w:r>
      <w:r w:rsidR="00E83E3A">
        <w:rPr>
          <w:rFonts w:asciiTheme="majorHAnsi" w:hAnsiTheme="majorHAnsi"/>
        </w:rPr>
        <w:t xml:space="preserve">МКУ </w:t>
      </w:r>
      <w:r w:rsidRPr="00E83E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«Управление образованием»</w:t>
      </w:r>
      <w:r w:rsidR="00150226" w:rsidRPr="00891AAF">
        <w:rPr>
          <w:rFonts w:asciiTheme="majorHAnsi" w:hAnsiTheme="majorHAnsi"/>
        </w:rPr>
        <w:t>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3.11. Двухразовое питание детей организуется в столовой </w:t>
      </w:r>
      <w:r>
        <w:rPr>
          <w:rFonts w:asciiTheme="majorHAnsi" w:hAnsiTheme="majorHAnsi"/>
        </w:rPr>
        <w:t>обще</w:t>
      </w:r>
      <w:r w:rsidR="00150226" w:rsidRPr="00891AAF">
        <w:rPr>
          <w:rFonts w:asciiTheme="majorHAnsi" w:hAnsiTheme="majorHAnsi"/>
        </w:rPr>
        <w:t>образовательного учреждения в пределах средств, выделенных на проведение и организацию лагеря.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E83E3A" w:rsidRDefault="00150226" w:rsidP="00E83E3A">
      <w:pPr>
        <w:spacing w:after="0" w:line="240" w:lineRule="auto"/>
        <w:jc w:val="center"/>
        <w:rPr>
          <w:rFonts w:asciiTheme="majorHAnsi" w:hAnsiTheme="majorHAnsi"/>
          <w:b/>
        </w:rPr>
      </w:pPr>
      <w:r w:rsidRPr="00E83E3A">
        <w:rPr>
          <w:rFonts w:asciiTheme="majorHAnsi" w:hAnsiTheme="majorHAnsi"/>
          <w:b/>
        </w:rPr>
        <w:t>4. Управление и кадры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4.1. Общее руководство лагерем осуществляет руководитель лагеря, назначенный приказом руководителя школы. 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4.2. Руководитель лагеря: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·</w:t>
      </w:r>
      <w:r w:rsidR="00150226" w:rsidRPr="00891AAF">
        <w:rPr>
          <w:rFonts w:asciiTheme="majorHAnsi" w:hAnsiTheme="majorHAnsi"/>
        </w:rPr>
        <w:t xml:space="preserve"> утверждает штатное расписание;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· </w:t>
      </w:r>
      <w:r w:rsidR="00150226" w:rsidRPr="00891AAF">
        <w:rPr>
          <w:rFonts w:asciiTheme="majorHAnsi" w:hAnsiTheme="majorHAnsi"/>
        </w:rPr>
        <w:t>проводите инструктаж с персоналом по ТБ, профилактике травматизма;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· </w:t>
      </w:r>
      <w:r w:rsidR="00150226" w:rsidRPr="00891AAF">
        <w:rPr>
          <w:rFonts w:asciiTheme="majorHAnsi" w:hAnsiTheme="majorHAnsi"/>
        </w:rPr>
        <w:t>составляет график выхода на работу персонала;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· </w:t>
      </w:r>
      <w:r w:rsidR="00150226" w:rsidRPr="00891AAF">
        <w:rPr>
          <w:rFonts w:asciiTheme="majorHAnsi" w:hAnsiTheme="majorHAnsi"/>
        </w:rPr>
        <w:t>обеспечивает жизнедеятельность лагеря;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·</w:t>
      </w:r>
      <w:r w:rsidR="00150226" w:rsidRPr="00891AAF">
        <w:rPr>
          <w:rFonts w:asciiTheme="majorHAnsi" w:hAnsiTheme="majorHAnsi"/>
        </w:rPr>
        <w:t xml:space="preserve"> ведет учетную документацию, </w:t>
      </w:r>
      <w:proofErr w:type="gramStart"/>
      <w:r w:rsidR="00150226" w:rsidRPr="00891AAF">
        <w:rPr>
          <w:rFonts w:asciiTheme="majorHAnsi" w:hAnsiTheme="majorHAnsi"/>
        </w:rPr>
        <w:t>отчитывается о деятельности</w:t>
      </w:r>
      <w:proofErr w:type="gramEnd"/>
      <w:r w:rsidR="00150226" w:rsidRPr="00891AAF">
        <w:rPr>
          <w:rFonts w:asciiTheme="majorHAnsi" w:hAnsiTheme="majorHAnsi"/>
        </w:rPr>
        <w:t xml:space="preserve"> лагеря.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4.3.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4.4. При реализации тематических программ и спецкурсов привлекаются педагоги школы, в т.ч. не являющиеся воспитателями лагеря.</w:t>
      </w:r>
    </w:p>
    <w:p w:rsidR="00E83E3A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150226" w:rsidRPr="00E83E3A" w:rsidRDefault="00150226" w:rsidP="00E83E3A">
      <w:pPr>
        <w:spacing w:after="0" w:line="240" w:lineRule="auto"/>
        <w:jc w:val="center"/>
        <w:rPr>
          <w:rFonts w:asciiTheme="majorHAnsi" w:hAnsiTheme="majorHAnsi"/>
          <w:b/>
        </w:rPr>
      </w:pPr>
      <w:r w:rsidRPr="00E83E3A">
        <w:rPr>
          <w:rFonts w:asciiTheme="majorHAnsi" w:hAnsiTheme="majorHAnsi"/>
          <w:b/>
        </w:rPr>
        <w:t>5. Функции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5.1. Организация полноценного питания.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5.2</w:t>
      </w:r>
      <w:r w:rsidR="00150226" w:rsidRPr="00891AAF">
        <w:rPr>
          <w:rFonts w:asciiTheme="majorHAnsi" w:hAnsiTheme="majorHAnsi"/>
        </w:rPr>
        <w:t>. Организация проведения оздоровительных, физкультурных мероприятий, пребывания на свежем воздухе.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5.3</w:t>
      </w:r>
      <w:r w:rsidR="00150226" w:rsidRPr="00891AAF">
        <w:rPr>
          <w:rFonts w:asciiTheme="majorHAnsi" w:hAnsiTheme="majorHAnsi"/>
        </w:rPr>
        <w:t>. Организация культурных мероприятий.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5.4</w:t>
      </w:r>
      <w:r w:rsidR="00150226" w:rsidRPr="00891AAF">
        <w:rPr>
          <w:rFonts w:asciiTheme="majorHAnsi" w:hAnsiTheme="majorHAnsi"/>
        </w:rPr>
        <w:t>. Организация экскурсий, игр, занятий в творческих объединениях.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5.5</w:t>
      </w:r>
      <w:r w:rsidR="00150226" w:rsidRPr="00891AAF">
        <w:rPr>
          <w:rFonts w:asciiTheme="majorHAnsi" w:hAnsiTheme="majorHAnsi"/>
        </w:rPr>
        <w:t>. Создание условий, обеспечивающих жизнь и здоровье детей.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5.7. Иные функции, в соответствии с возложенными задачами.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E83E3A" w:rsidRDefault="00150226" w:rsidP="00E83E3A">
      <w:pPr>
        <w:spacing w:after="0" w:line="240" w:lineRule="auto"/>
        <w:jc w:val="center"/>
        <w:rPr>
          <w:rFonts w:asciiTheme="majorHAnsi" w:hAnsiTheme="majorHAnsi"/>
          <w:b/>
        </w:rPr>
      </w:pPr>
      <w:r w:rsidRPr="00E83E3A">
        <w:rPr>
          <w:rFonts w:asciiTheme="majorHAnsi" w:hAnsiTheme="majorHAnsi"/>
          <w:b/>
        </w:rPr>
        <w:t>6. Порядок финансирования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6.1. Летний оздоровительный  лагерь дневного пребывания финансируется за счет средств местного бюджета.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6.2. Руководитель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 xml:space="preserve">6.3. Все финансовые расходы осуществляются </w:t>
      </w:r>
      <w:proofErr w:type="gramStart"/>
      <w:r w:rsidR="00150226" w:rsidRPr="00891AAF">
        <w:rPr>
          <w:rFonts w:asciiTheme="majorHAnsi" w:hAnsiTheme="majorHAnsi"/>
        </w:rPr>
        <w:t>согласно сметы</w:t>
      </w:r>
      <w:proofErr w:type="gramEnd"/>
      <w:r w:rsidR="00150226" w:rsidRPr="00891AAF">
        <w:rPr>
          <w:rFonts w:asciiTheme="majorHAnsi" w:hAnsiTheme="majorHAnsi"/>
        </w:rPr>
        <w:t>, утвержденной УО.</w:t>
      </w:r>
    </w:p>
    <w:p w:rsidR="00150226" w:rsidRPr="00891AAF" w:rsidRDefault="00150226" w:rsidP="00B71881">
      <w:pPr>
        <w:spacing w:after="0" w:line="240" w:lineRule="auto"/>
        <w:jc w:val="both"/>
        <w:rPr>
          <w:rFonts w:asciiTheme="majorHAnsi" w:hAnsiTheme="majorHAnsi"/>
        </w:rPr>
      </w:pPr>
    </w:p>
    <w:p w:rsidR="00150226" w:rsidRPr="00E83E3A" w:rsidRDefault="00150226" w:rsidP="00E83E3A">
      <w:pPr>
        <w:spacing w:after="0" w:line="240" w:lineRule="auto"/>
        <w:jc w:val="center"/>
        <w:rPr>
          <w:rFonts w:asciiTheme="majorHAnsi" w:hAnsiTheme="majorHAnsi"/>
          <w:b/>
        </w:rPr>
      </w:pPr>
      <w:r w:rsidRPr="00E83E3A">
        <w:rPr>
          <w:rFonts w:asciiTheme="majorHAnsi" w:hAnsiTheme="majorHAnsi"/>
          <w:b/>
        </w:rPr>
        <w:t>7. Ответственность</w:t>
      </w:r>
    </w:p>
    <w:p w:rsidR="00150226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150226" w:rsidRPr="00891AAF">
        <w:rPr>
          <w:rFonts w:asciiTheme="majorHAnsi" w:hAnsiTheme="majorHAnsi"/>
        </w:rPr>
        <w:t>7.1. Администрации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1E7CDF" w:rsidRPr="00891AAF" w:rsidRDefault="00E83E3A" w:rsidP="00B7188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50226" w:rsidRPr="00891AAF">
        <w:rPr>
          <w:rFonts w:asciiTheme="majorHAnsi" w:hAnsiTheme="majorHAnsi"/>
        </w:rPr>
        <w:t>7.2. Администрация      и      педагогический     состав     лагеря несут персональную ответственность за жизнь и здоровье детей.</w:t>
      </w:r>
    </w:p>
    <w:sectPr w:rsidR="001E7CDF" w:rsidRPr="00891AAF" w:rsidSect="009E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226"/>
    <w:rsid w:val="00150226"/>
    <w:rsid w:val="001E7CDF"/>
    <w:rsid w:val="00726DF7"/>
    <w:rsid w:val="00891AAF"/>
    <w:rsid w:val="009E52E6"/>
    <w:rsid w:val="00B71881"/>
    <w:rsid w:val="00E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6DF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726DF7"/>
    <w:rPr>
      <w:b/>
      <w:bCs/>
      <w:spacing w:val="0"/>
    </w:rPr>
  </w:style>
  <w:style w:type="paragraph" w:styleId="a5">
    <w:name w:val="List Paragraph"/>
    <w:basedOn w:val="a"/>
    <w:uiPriority w:val="34"/>
    <w:qFormat/>
    <w:rsid w:val="0072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2012-11-05T08:42:00Z</dcterms:created>
  <dcterms:modified xsi:type="dcterms:W3CDTF">2012-11-11T16:00:00Z</dcterms:modified>
</cp:coreProperties>
</file>